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485453" w14:paraId="153F4C2A" w14:textId="77777777" w:rsidTr="00485453">
        <w:trPr>
          <w:trHeight w:val="1131"/>
        </w:trPr>
        <w:tc>
          <w:tcPr>
            <w:tcW w:w="5245" w:type="dxa"/>
          </w:tcPr>
          <w:p w14:paraId="31E658C1" w14:textId="488CB9B4" w:rsidR="004B7609" w:rsidRPr="00485453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5453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4854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485453" w:rsidRPr="00485453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17.12.2024 </w:t>
                </w:r>
              </w:sdtContent>
            </w:sdt>
            <w:r w:rsidR="004B7609" w:rsidRPr="00485453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485453" w:rsidRPr="00485453">
                  <w:rPr>
                    <w:rFonts w:ascii="Times New Roman" w:hAnsi="Times New Roman" w:cs="Times New Roman"/>
                    <w:sz w:val="26"/>
                    <w:szCs w:val="26"/>
                  </w:rPr>
                  <w:t>1083</w:t>
                </w:r>
              </w:sdtContent>
            </w:sdt>
          </w:p>
          <w:p w14:paraId="0A6D1159" w14:textId="1F72F5FA" w:rsidR="00500FE8" w:rsidRPr="00485453" w:rsidRDefault="00780206" w:rsidP="004854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54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485453" w:rsidRPr="00485453" w14:paraId="63C24B3D" w14:textId="77777777" w:rsidTr="00485453">
        <w:trPr>
          <w:trHeight w:val="3556"/>
        </w:trPr>
        <w:tc>
          <w:tcPr>
            <w:tcW w:w="5245" w:type="dxa"/>
          </w:tcPr>
          <w:p w14:paraId="3859B004" w14:textId="0A2019F8" w:rsidR="00485453" w:rsidRPr="00485453" w:rsidRDefault="00485453" w:rsidP="004854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 w:rsidRPr="00485453">
              <w:rPr>
                <w:rFonts w:ascii="Times New Roman" w:hAnsi="Times New Roman" w:cs="Times New Roman"/>
                <w:b/>
                <w:sz w:val="26"/>
                <w:szCs w:val="26"/>
              </w:rPr>
              <w:t>О внесении изменений в постановление администрации городского округа "Александровск- Сахалинский район" от 12.10.2020 № 615 «О комиссии по соблюдению требований к служебному поведению муниципальных служащих администрации городского округа «Александровск-Сахалинский район», руководителей иных органов местного самоуправления и подведомственных администрации учреждений, и урегулированию конфликта интересов»</w:t>
            </w:r>
            <w:bookmarkEnd w:id="0"/>
          </w:p>
        </w:tc>
      </w:tr>
    </w:tbl>
    <w:p w14:paraId="5D47882C" w14:textId="1084BAA1" w:rsidR="00262A74" w:rsidRPr="00485453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48545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48545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485453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485453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485453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485453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6DD273" w14:textId="77777777" w:rsidR="00F75ACB" w:rsidRPr="00485453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ECE33C" w14:textId="77777777" w:rsidR="00964645" w:rsidRPr="00485453" w:rsidRDefault="00964645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93C066" w14:textId="77777777" w:rsidR="00964645" w:rsidRPr="00485453" w:rsidRDefault="00964645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4DDFBA" w14:textId="77777777" w:rsidR="00964645" w:rsidRPr="00485453" w:rsidRDefault="00964645" w:rsidP="00964645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45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Федеральным законом от 25.12.2008 № 273-ФЗ                                                  "О противодействии коррупции", Указом Президента Российской Федерации от 01.07.2010 № 821 "О комиссиях по соблюдению требований к служебному поведению федеральных государственных служащих и урегулированию конфликта интересов", Уставом городского округа «Александровск-Сахалинский район», администрация городского округа «Александровск-Сахалинский район» постановляет:</w:t>
      </w:r>
    </w:p>
    <w:p w14:paraId="7D8CB390" w14:textId="77777777" w:rsidR="00964645" w:rsidRPr="00485453" w:rsidRDefault="00964645" w:rsidP="00964645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D1A914" w14:textId="77777777" w:rsidR="00964645" w:rsidRPr="00485453" w:rsidRDefault="00964645" w:rsidP="00964645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453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 постановление администрации городского округа "Александровск- Сахалинский район" от 12.10.2020 № 615 «О комиссии по соблюдению требований к служебному поведению муниципальных служащих администрации городского округа «Александровск-Сахалинский район», руководителей иных органов местного самоуправления и подведомственных администрации учреждений, и урегулированию конфликта интересов», изложив приложение 2 в новой редакции (прилагается).</w:t>
      </w:r>
    </w:p>
    <w:p w14:paraId="6E7CF9B9" w14:textId="77777777" w:rsidR="00964645" w:rsidRPr="00485453" w:rsidRDefault="00964645" w:rsidP="0096464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453"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 в сети «Интернет».</w:t>
      </w:r>
    </w:p>
    <w:p w14:paraId="4C3EA753" w14:textId="77777777" w:rsidR="00964645" w:rsidRDefault="00964645" w:rsidP="0096464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453">
        <w:rPr>
          <w:rFonts w:ascii="Times New Roman" w:eastAsia="Times New Roman" w:hAnsi="Times New Roman" w:cs="Times New Roman"/>
          <w:sz w:val="26"/>
          <w:szCs w:val="26"/>
          <w:lang w:eastAsia="ru-RU"/>
        </w:rPr>
        <w:t>3. Контроль за исполнением настоящего постановления оставляю за собой.</w:t>
      </w:r>
    </w:p>
    <w:p w14:paraId="5C4C4EBF" w14:textId="77777777" w:rsidR="00485453" w:rsidRPr="00485453" w:rsidRDefault="00485453" w:rsidP="0096464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964645" w:rsidRPr="00485453" w14:paraId="2B89E207" w14:textId="77777777" w:rsidTr="00530784">
        <w:tc>
          <w:tcPr>
            <w:tcW w:w="5213" w:type="dxa"/>
            <w:shd w:val="clear" w:color="auto" w:fill="auto"/>
          </w:tcPr>
          <w:p w14:paraId="6F2CBDFB" w14:textId="5843297D" w:rsidR="00964645" w:rsidRPr="00485453" w:rsidRDefault="00485453" w:rsidP="00530784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И.о. м</w:t>
            </w:r>
            <w:r w:rsidR="00964645" w:rsidRPr="0048545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="00964645" w:rsidRPr="0048545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 </w:t>
            </w:r>
          </w:p>
          <w:p w14:paraId="22813E85" w14:textId="77777777" w:rsidR="00964645" w:rsidRPr="00485453" w:rsidRDefault="00964645" w:rsidP="00530784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8545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5348435D" w14:textId="77777777" w:rsidR="00964645" w:rsidRPr="00485453" w:rsidRDefault="00964645" w:rsidP="00530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164D38D4" w14:textId="35C6979B" w:rsidR="00964645" w:rsidRPr="00485453" w:rsidRDefault="00964645" w:rsidP="00485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8545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48545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Е.В. Демидов</w:t>
            </w:r>
          </w:p>
        </w:tc>
      </w:tr>
    </w:tbl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485453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DF85C" w14:textId="77777777" w:rsidR="006B485A" w:rsidRDefault="006B485A" w:rsidP="00E654EF">
      <w:pPr>
        <w:spacing w:after="0" w:line="240" w:lineRule="auto"/>
      </w:pPr>
      <w:r>
        <w:separator/>
      </w:r>
    </w:p>
  </w:endnote>
  <w:endnote w:type="continuationSeparator" w:id="0">
    <w:p w14:paraId="381D6591" w14:textId="77777777" w:rsidR="006B485A" w:rsidRDefault="006B485A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09FD6" w14:textId="77777777" w:rsidR="006B485A" w:rsidRDefault="006B485A" w:rsidP="00E654EF">
      <w:pPr>
        <w:spacing w:after="0" w:line="240" w:lineRule="auto"/>
      </w:pPr>
      <w:r>
        <w:separator/>
      </w:r>
    </w:p>
  </w:footnote>
  <w:footnote w:type="continuationSeparator" w:id="0">
    <w:p w14:paraId="69FC8137" w14:textId="77777777" w:rsidR="006B485A" w:rsidRDefault="006B485A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8B6359"/>
    <w:multiLevelType w:val="hybridMultilevel"/>
    <w:tmpl w:val="99503EB0"/>
    <w:lvl w:ilvl="0" w:tplc="6248B7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5453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B485A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645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781A90"/>
    <w:rsid w:val="00846256"/>
    <w:rsid w:val="00A333A2"/>
    <w:rsid w:val="00BB7C48"/>
    <w:rsid w:val="00CD324B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5730CD-625C-4C15-88AC-8848A7965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47</cp:revision>
  <cp:lastPrinted>2024-12-18T04:59:00Z</cp:lastPrinted>
  <dcterms:created xsi:type="dcterms:W3CDTF">2018-12-05T01:13:00Z</dcterms:created>
  <dcterms:modified xsi:type="dcterms:W3CDTF">2024-12-18T04:59:00Z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